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69E" w:rsidRDefault="00EC269E"/>
    <w:p w:rsidR="00EA15C5" w:rsidRPr="00EA15C5" w:rsidRDefault="005A381D" w:rsidP="00EA15C5">
      <w:r w:rsidRPr="005A381D">
        <w:rPr>
          <w:noProof/>
        </w:rPr>
        <w:drawing>
          <wp:inline distT="0" distB="0" distL="0" distR="0">
            <wp:extent cx="6881212" cy="5763025"/>
            <wp:effectExtent l="19050" t="0" r="0" b="0"/>
            <wp:docPr id="1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C62965" w:rsidRDefault="00C62965" w:rsidP="00C62965"/>
    <w:p w:rsidR="008A3874" w:rsidRDefault="008A3874" w:rsidP="00EA15C5">
      <w:pPr>
        <w:rPr>
          <w:rFonts w:ascii="AcadNusx" w:hAnsi="AcadNusx"/>
          <w:sz w:val="18"/>
          <w:szCs w:val="18"/>
        </w:rPr>
      </w:pPr>
    </w:p>
    <w:p w:rsidR="008A3874" w:rsidRDefault="008A3874" w:rsidP="00EA15C5">
      <w:pPr>
        <w:rPr>
          <w:rFonts w:ascii="AcadNusx" w:hAnsi="AcadNusx"/>
          <w:sz w:val="18"/>
          <w:szCs w:val="18"/>
        </w:rPr>
      </w:pPr>
    </w:p>
    <w:p w:rsidR="00621A7A" w:rsidRPr="008535B3" w:rsidRDefault="00621A7A" w:rsidP="00EA15C5">
      <w:pPr>
        <w:rPr>
          <w:rFonts w:ascii="AcadNusx" w:hAnsi="AcadNusx"/>
          <w:i/>
          <w:sz w:val="18"/>
          <w:szCs w:val="18"/>
        </w:rPr>
      </w:pPr>
    </w:p>
    <w:sectPr w:rsidR="00621A7A" w:rsidRPr="008535B3" w:rsidSect="00617F81">
      <w:headerReference w:type="default" r:id="rId11"/>
      <w:footerReference w:type="default" r:id="rId12"/>
      <w:pgSz w:w="12240" w:h="15840"/>
      <w:pgMar w:top="360" w:right="270" w:bottom="720" w:left="630" w:header="450" w:footer="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D97" w:rsidRDefault="00824D97" w:rsidP="00F92800">
      <w:pPr>
        <w:spacing w:after="0" w:line="240" w:lineRule="auto"/>
      </w:pPr>
      <w:r>
        <w:separator/>
      </w:r>
    </w:p>
  </w:endnote>
  <w:endnote w:type="continuationSeparator" w:id="1">
    <w:p w:rsidR="00824D97" w:rsidRDefault="00824D97" w:rsidP="00F92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946" w:rsidRDefault="00D97946" w:rsidP="00D97946">
    <w:pPr>
      <w:pStyle w:val="Footer"/>
      <w:pBdr>
        <w:top w:val="single" w:sz="4" w:space="1" w:color="A5A5A5" w:themeColor="background1" w:themeShade="A5"/>
      </w:pBdr>
      <w:jc w:val="center"/>
      <w:rPr>
        <w:b/>
        <w:i/>
        <w:color w:val="000000" w:themeColor="text1"/>
      </w:rPr>
    </w:pPr>
    <w:r>
      <w:rPr>
        <w:rFonts w:ascii="AcadNusx" w:hAnsi="AcadNusx"/>
        <w:b/>
        <w:i/>
        <w:color w:val="000000" w:themeColor="text1"/>
        <w:sz w:val="18"/>
        <w:szCs w:val="18"/>
      </w:rPr>
      <w:t xml:space="preserve">saxelmZRvanelo damtkicebulia 2011 wlis </w:t>
    </w:r>
    <w:r w:rsidR="00FC6DEB">
      <w:rPr>
        <w:rFonts w:ascii="AcadNusx" w:hAnsi="AcadNusx"/>
        <w:b/>
        <w:i/>
        <w:color w:val="000000" w:themeColor="text1"/>
        <w:sz w:val="18"/>
        <w:szCs w:val="18"/>
      </w:rPr>
      <w:t>24</w:t>
    </w:r>
    <w:r>
      <w:rPr>
        <w:rFonts w:ascii="AcadNusx" w:hAnsi="AcadNusx"/>
        <w:b/>
        <w:i/>
        <w:color w:val="000000" w:themeColor="text1"/>
        <w:sz w:val="18"/>
        <w:szCs w:val="18"/>
      </w:rPr>
      <w:t xml:space="preserve"> ivnisisaTvis moqmedi sagadasaxado kanonmdeblobis mixedviT da vrceldeba </w:t>
    </w:r>
    <w:r w:rsidR="00FC6DEB">
      <w:rPr>
        <w:rFonts w:ascii="AcadNusx" w:hAnsi="AcadNusx"/>
        <w:b/>
        <w:i/>
        <w:color w:val="000000" w:themeColor="text1"/>
        <w:sz w:val="18"/>
        <w:szCs w:val="18"/>
      </w:rPr>
      <w:t>wina</w:t>
    </w:r>
    <w:r>
      <w:rPr>
        <w:rFonts w:ascii="AcadNusx" w:hAnsi="AcadNusx"/>
        <w:b/>
        <w:i/>
        <w:color w:val="000000" w:themeColor="text1"/>
        <w:sz w:val="18"/>
        <w:szCs w:val="18"/>
      </w:rPr>
      <w:t xml:space="preserve"> sagadasaxado periodebze</w:t>
    </w:r>
    <w:r w:rsidR="00FC6DEB">
      <w:rPr>
        <w:rFonts w:ascii="AcadNusx" w:hAnsi="AcadNusx"/>
        <w:b/>
        <w:i/>
        <w:color w:val="000000" w:themeColor="text1"/>
        <w:sz w:val="18"/>
        <w:szCs w:val="18"/>
      </w:rPr>
      <w:t>c</w:t>
    </w:r>
    <w:r>
      <w:rPr>
        <w:rFonts w:ascii="AcadNusx" w:hAnsi="AcadNusx"/>
        <w:b/>
        <w:i/>
        <w:color w:val="000000" w:themeColor="text1"/>
        <w:sz w:val="18"/>
        <w:szCs w:val="18"/>
      </w:rPr>
      <w:t xml:space="preserve"> </w:t>
    </w:r>
  </w:p>
  <w:p w:rsidR="000C567D" w:rsidRDefault="000C567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D97" w:rsidRDefault="00824D97" w:rsidP="00F92800">
      <w:pPr>
        <w:spacing w:after="0" w:line="240" w:lineRule="auto"/>
      </w:pPr>
      <w:r>
        <w:separator/>
      </w:r>
    </w:p>
  </w:footnote>
  <w:footnote w:type="continuationSeparator" w:id="1">
    <w:p w:rsidR="00824D97" w:rsidRDefault="00824D97" w:rsidP="00F92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7D" w:rsidRPr="00FC6DEB" w:rsidRDefault="005A381D" w:rsidP="00AD450A">
    <w:pPr>
      <w:pStyle w:val="Header"/>
      <w:jc w:val="center"/>
      <w:rPr>
        <w:rFonts w:ascii="Sylfaen" w:hAnsi="Sylfaen"/>
        <w:b/>
        <w:sz w:val="28"/>
        <w:szCs w:val="28"/>
      </w:rPr>
    </w:pPr>
    <w:r w:rsidRPr="00FC6DEB">
      <w:rPr>
        <w:rFonts w:ascii="AcadNusx" w:hAnsi="AcadNusx"/>
        <w:b/>
        <w:sz w:val="28"/>
        <w:szCs w:val="28"/>
      </w:rPr>
      <w:t>saprocento xarjebis</w:t>
    </w:r>
    <w:r w:rsidR="00AD450A" w:rsidRPr="00FC6DEB">
      <w:rPr>
        <w:rFonts w:ascii="AcadNusx" w:hAnsi="AcadNusx"/>
        <w:b/>
        <w:sz w:val="28"/>
        <w:szCs w:val="28"/>
      </w:rPr>
      <w:t xml:space="preserve"> gamoqviTva </w:t>
    </w:r>
    <w:r w:rsidR="00AD450A" w:rsidRPr="00FC6DEB">
      <w:rPr>
        <w:rFonts w:ascii="Sylfaen" w:hAnsi="Sylfaen"/>
        <w:b/>
        <w:sz w:val="28"/>
        <w:szCs w:val="28"/>
        <w:lang w:val="ka-GE"/>
      </w:rPr>
      <w:t xml:space="preserve"> 0</w:t>
    </w:r>
    <w:r w:rsidR="00AD450A" w:rsidRPr="00FC6DEB">
      <w:rPr>
        <w:rFonts w:ascii="Sylfaen" w:hAnsi="Sylfaen"/>
        <w:b/>
        <w:sz w:val="28"/>
        <w:szCs w:val="28"/>
      </w:rPr>
      <w:t>2</w:t>
    </w:r>
    <w:r w:rsidR="006A2C07" w:rsidRPr="00FC6DEB">
      <w:rPr>
        <w:rFonts w:ascii="Sylfaen" w:hAnsi="Sylfaen"/>
        <w:b/>
        <w:sz w:val="28"/>
        <w:szCs w:val="28"/>
        <w:lang w:val="ka-GE"/>
      </w:rPr>
      <w:t>0</w:t>
    </w:r>
    <w:r w:rsidRPr="00FC6DEB">
      <w:rPr>
        <w:rFonts w:ascii="Sylfaen" w:hAnsi="Sylfaen"/>
        <w:b/>
        <w:sz w:val="28"/>
        <w:szCs w:val="28"/>
      </w:rPr>
      <w:t>4</w:t>
    </w:r>
  </w:p>
  <w:p w:rsidR="005A381D" w:rsidRPr="00FC6DEB" w:rsidRDefault="005A381D" w:rsidP="00AD450A">
    <w:pPr>
      <w:pStyle w:val="Header"/>
      <w:jc w:val="center"/>
      <w:rPr>
        <w:rFonts w:ascii="Sylfaen" w:hAnsi="Sylfaen"/>
        <w:b/>
        <w:sz w:val="28"/>
        <w:szCs w:val="28"/>
      </w:rPr>
    </w:pPr>
  </w:p>
  <w:p w:rsidR="000C567D" w:rsidRPr="00FC6DEB" w:rsidRDefault="000C567D" w:rsidP="009D5A23">
    <w:pPr>
      <w:pStyle w:val="Header"/>
      <w:rPr>
        <w:rFonts w:ascii="Sylfaen" w:hAnsi="Sylfaen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hideGrammaticalErrors/>
  <w:defaultTabStop w:val="720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92800"/>
    <w:rsid w:val="00051EED"/>
    <w:rsid w:val="000A1703"/>
    <w:rsid w:val="000C567D"/>
    <w:rsid w:val="000D481A"/>
    <w:rsid w:val="001206FF"/>
    <w:rsid w:val="0016343F"/>
    <w:rsid w:val="001B2BD7"/>
    <w:rsid w:val="00243FBE"/>
    <w:rsid w:val="00271AAB"/>
    <w:rsid w:val="00283340"/>
    <w:rsid w:val="0029165A"/>
    <w:rsid w:val="00306FD0"/>
    <w:rsid w:val="00375C31"/>
    <w:rsid w:val="00383472"/>
    <w:rsid w:val="00397B4B"/>
    <w:rsid w:val="00403741"/>
    <w:rsid w:val="00455157"/>
    <w:rsid w:val="004B1A81"/>
    <w:rsid w:val="004D262C"/>
    <w:rsid w:val="00502B40"/>
    <w:rsid w:val="005519E7"/>
    <w:rsid w:val="00595A41"/>
    <w:rsid w:val="005A381D"/>
    <w:rsid w:val="005D7693"/>
    <w:rsid w:val="00617F81"/>
    <w:rsid w:val="00621A7A"/>
    <w:rsid w:val="00623797"/>
    <w:rsid w:val="00694DAA"/>
    <w:rsid w:val="006A2C07"/>
    <w:rsid w:val="006C1F13"/>
    <w:rsid w:val="00736E0D"/>
    <w:rsid w:val="007C0E7B"/>
    <w:rsid w:val="007E2E2C"/>
    <w:rsid w:val="008005EB"/>
    <w:rsid w:val="00812CE6"/>
    <w:rsid w:val="00816FE0"/>
    <w:rsid w:val="00824D97"/>
    <w:rsid w:val="008535B3"/>
    <w:rsid w:val="008728A0"/>
    <w:rsid w:val="00877003"/>
    <w:rsid w:val="00885519"/>
    <w:rsid w:val="008A1CD5"/>
    <w:rsid w:val="008A3874"/>
    <w:rsid w:val="008C3EE3"/>
    <w:rsid w:val="008F244E"/>
    <w:rsid w:val="0091628C"/>
    <w:rsid w:val="009164E3"/>
    <w:rsid w:val="009D5A23"/>
    <w:rsid w:val="00A01345"/>
    <w:rsid w:val="00AD450A"/>
    <w:rsid w:val="00AF4AB1"/>
    <w:rsid w:val="00B8025D"/>
    <w:rsid w:val="00B94C46"/>
    <w:rsid w:val="00BB6668"/>
    <w:rsid w:val="00C12291"/>
    <w:rsid w:val="00C25317"/>
    <w:rsid w:val="00C56BAC"/>
    <w:rsid w:val="00C62965"/>
    <w:rsid w:val="00C81B8E"/>
    <w:rsid w:val="00D028B8"/>
    <w:rsid w:val="00D15994"/>
    <w:rsid w:val="00D713C3"/>
    <w:rsid w:val="00D72DB9"/>
    <w:rsid w:val="00D872D9"/>
    <w:rsid w:val="00D94802"/>
    <w:rsid w:val="00D97946"/>
    <w:rsid w:val="00DB34B2"/>
    <w:rsid w:val="00E339CA"/>
    <w:rsid w:val="00E7662D"/>
    <w:rsid w:val="00E87C36"/>
    <w:rsid w:val="00E87CFC"/>
    <w:rsid w:val="00E9351D"/>
    <w:rsid w:val="00EA15C5"/>
    <w:rsid w:val="00EC269E"/>
    <w:rsid w:val="00F10EA5"/>
    <w:rsid w:val="00F4326A"/>
    <w:rsid w:val="00F52A98"/>
    <w:rsid w:val="00F868AB"/>
    <w:rsid w:val="00F92800"/>
    <w:rsid w:val="00FC25D0"/>
    <w:rsid w:val="00FC6DEB"/>
    <w:rsid w:val="00FD3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E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2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8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92800"/>
  </w:style>
  <w:style w:type="paragraph" w:styleId="Footer">
    <w:name w:val="footer"/>
    <w:basedOn w:val="Normal"/>
    <w:link w:val="FooterChar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8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C8C0F-097D-4DC9-9C67-E8D19F634135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EDDC9A4-7743-45A1-A47F-DDC8AA334378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en-US" sz="1200" b="1">
              <a:latin typeface="AcadNusx" pitchFamily="2" charset="0"/>
            </a:rPr>
            <a:t>faqtobrivi garemoebebi</a:t>
          </a:r>
        </a:p>
      </dgm:t>
    </dgm:pt>
    <dgm:pt modelId="{3A48E9A3-A638-4BBF-9C68-D8F4933C7E36}" type="parTrans" cxnId="{D2427F20-B0E2-435A-87EE-9CF9178695AB}">
      <dgm:prSet/>
      <dgm:spPr/>
      <dgm:t>
        <a:bodyPr/>
        <a:lstStyle/>
        <a:p>
          <a:endParaRPr lang="en-US" sz="1200" b="1"/>
        </a:p>
      </dgm:t>
    </dgm:pt>
    <dgm:pt modelId="{D05AD119-BE24-43D7-9E4E-8F0C25949A32}" type="sibTrans" cxnId="{D2427F20-B0E2-435A-87EE-9CF9178695AB}">
      <dgm:prSet/>
      <dgm:spPr/>
      <dgm:t>
        <a:bodyPr/>
        <a:lstStyle/>
        <a:p>
          <a:endParaRPr lang="en-US" sz="1200" b="1"/>
        </a:p>
      </dgm:t>
    </dgm:pt>
    <dgm:pt modelId="{0864151C-55A8-4402-A51E-35DDE1DCFDCF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en-US" sz="1200" b="1">
              <a:latin typeface="AcadNusx" pitchFamily="2" charset="0"/>
            </a:rPr>
            <a:t>Sefaseba</a:t>
          </a:r>
        </a:p>
      </dgm:t>
    </dgm:pt>
    <dgm:pt modelId="{F7BDD5F8-65A4-4108-AE7C-CFA0F4388FB8}" type="parTrans" cxnId="{03607AEF-07AD-4BDB-A89D-B209BC79EF53}">
      <dgm:prSet/>
      <dgm:spPr/>
      <dgm:t>
        <a:bodyPr/>
        <a:lstStyle/>
        <a:p>
          <a:endParaRPr lang="en-US" sz="1200" b="1"/>
        </a:p>
      </dgm:t>
    </dgm:pt>
    <dgm:pt modelId="{0A05DBC0-5F35-4A5D-A28B-267431B26F59}" type="sibTrans" cxnId="{03607AEF-07AD-4BDB-A89D-B209BC79EF53}">
      <dgm:prSet/>
      <dgm:spPr/>
      <dgm:t>
        <a:bodyPr/>
        <a:lstStyle/>
        <a:p>
          <a:endParaRPr lang="en-US" sz="1200" b="1"/>
        </a:p>
      </dgm:t>
    </dgm:pt>
    <dgm:pt modelId="{E40EDAB5-D188-4812-A61A-95A9AC19C0AE}">
      <dgm:prSet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en-US" sz="1200" b="1">
              <a:latin typeface="AcadNusx" pitchFamily="2" charset="0"/>
            </a:rPr>
            <a:t>RonisZiebebi</a:t>
          </a:r>
        </a:p>
      </dgm:t>
    </dgm:pt>
    <dgm:pt modelId="{FAE3ACFB-230C-407E-8CBC-952817FA18AA}" type="parTrans" cxnId="{7A73B562-EACC-4904-8BB8-3FDFE7398C28}">
      <dgm:prSet/>
      <dgm:spPr/>
      <dgm:t>
        <a:bodyPr/>
        <a:lstStyle/>
        <a:p>
          <a:endParaRPr lang="en-US" sz="1200" b="1"/>
        </a:p>
      </dgm:t>
    </dgm:pt>
    <dgm:pt modelId="{342C2EFC-EB00-410F-82E6-57D5275D470B}" type="sibTrans" cxnId="{7A73B562-EACC-4904-8BB8-3FDFE7398C28}">
      <dgm:prSet/>
      <dgm:spPr/>
      <dgm:t>
        <a:bodyPr/>
        <a:lstStyle/>
        <a:p>
          <a:endParaRPr lang="en-US" sz="1200" b="1"/>
        </a:p>
      </dgm:t>
    </dgm:pt>
    <dgm:pt modelId="{B4D11B42-E642-4237-B8F9-795C9B3B1616}">
      <dgm:prSet custT="1"/>
      <dgm:spPr/>
      <dgm:t>
        <a:bodyPr/>
        <a:lstStyle/>
        <a:p>
          <a:r>
            <a:rPr lang="pt-BR" sz="1100" b="0">
              <a:latin typeface="AcadNusx" pitchFamily="2" charset="0"/>
            </a:rPr>
            <a:t>unda dazustdes dasabegri mogeba/zarali (,,Semosavali" fizikuri piris SemTxvevaSi)</a:t>
          </a:r>
          <a:endParaRPr lang="en-US" sz="1100" b="0">
            <a:latin typeface="AcadNusx" pitchFamily="2" charset="0"/>
          </a:endParaRPr>
        </a:p>
      </dgm:t>
    </dgm:pt>
    <dgm:pt modelId="{63BFCA6C-BEC4-435A-8E72-0F4C0248610F}" type="parTrans" cxnId="{C635285C-E76F-438F-AD88-49B501D4FCD4}">
      <dgm:prSet/>
      <dgm:spPr/>
      <dgm:t>
        <a:bodyPr/>
        <a:lstStyle/>
        <a:p>
          <a:endParaRPr lang="en-US" sz="1200" b="1">
            <a:latin typeface="AcadNusx" pitchFamily="2" charset="0"/>
          </a:endParaRPr>
        </a:p>
      </dgm:t>
    </dgm:pt>
    <dgm:pt modelId="{AABBDE0A-B9EF-4CAF-B4FA-89ECFE64C588}" type="sibTrans" cxnId="{C635285C-E76F-438F-AD88-49B501D4FCD4}">
      <dgm:prSet/>
      <dgm:spPr/>
      <dgm:t>
        <a:bodyPr/>
        <a:lstStyle/>
        <a:p>
          <a:endParaRPr lang="en-US" sz="1200" b="1"/>
        </a:p>
      </dgm:t>
    </dgm:pt>
    <dgm:pt modelId="{03BC6BC0-598D-4526-9327-3C63BA0E3713}">
      <dgm:prSet custT="1"/>
      <dgm:spPr/>
      <dgm:t>
        <a:bodyPr/>
        <a:lstStyle/>
        <a:p>
          <a:r>
            <a:rPr lang="en-US" sz="1100" b="0">
              <a:latin typeface="AcadNusx" pitchFamily="2" charset="0"/>
            </a:rPr>
            <a:t>erTobliv SemosavalSi Setanili unda yofiliyo miRebuli (misaRebi) saprocento Semosavali, xolo gamosaqviT xarjSi - gadaxdili </a:t>
          </a:r>
          <a:r>
            <a:rPr lang="en-US" sz="1100" b="0">
              <a:solidFill>
                <a:schemeClr val="tx1"/>
              </a:solidFill>
              <a:latin typeface="AcadNusx" pitchFamily="2" charset="0"/>
            </a:rPr>
            <a:t>(gadasaxdeli) procenti</a:t>
          </a:r>
        </a:p>
      </dgm:t>
    </dgm:pt>
    <dgm:pt modelId="{F41EC24B-6A6C-489E-84D9-A442F83092D7}" type="parTrans" cxnId="{FAC2897A-FDC0-4D0C-8660-6D91562E6E0A}">
      <dgm:prSet/>
      <dgm:spPr/>
      <dgm:t>
        <a:bodyPr/>
        <a:lstStyle/>
        <a:p>
          <a:endParaRPr lang="ru-RU" sz="1200" b="1"/>
        </a:p>
      </dgm:t>
    </dgm:pt>
    <dgm:pt modelId="{AC3A03D5-7878-496A-A5CA-047F19DB2D0A}" type="sibTrans" cxnId="{FAC2897A-FDC0-4D0C-8660-6D91562E6E0A}">
      <dgm:prSet/>
      <dgm:spPr/>
      <dgm:t>
        <a:bodyPr/>
        <a:lstStyle/>
        <a:p>
          <a:endParaRPr lang="ru-RU" sz="1200" b="1"/>
        </a:p>
      </dgm:t>
    </dgm:pt>
    <dgm:pt modelId="{41436B98-F696-4C6A-831E-8DEF5A013FBB}">
      <dgm:prSet custT="1"/>
      <dgm:spPr/>
      <dgm:t>
        <a:bodyPr/>
        <a:lstStyle/>
        <a:p>
          <a:r>
            <a:rPr lang="pt-BR" sz="1100" b="0">
              <a:latin typeface="AcadNusx" pitchFamily="2" charset="0"/>
            </a:rPr>
            <a:t>piri unda dajarimdes deklaraciaSi gadasaxadis Semcirebis SemTxvevaSi ssk-is 275-e (Zv. 132-e)</a:t>
          </a:r>
          <a:r>
            <a:rPr lang="ka-GE" sz="1100" b="0">
              <a:latin typeface="AcadNusx" pitchFamily="2" charset="0"/>
            </a:rPr>
            <a:t> </a:t>
          </a:r>
          <a:r>
            <a:rPr lang="en-US" sz="1100" b="0">
              <a:latin typeface="AcadNusx" pitchFamily="2" charset="0"/>
            </a:rPr>
            <a:t>muxliT</a:t>
          </a:r>
        </a:p>
      </dgm:t>
    </dgm:pt>
    <dgm:pt modelId="{1D2EB74F-47A9-4056-A451-4A4379DD9564}" type="parTrans" cxnId="{41EAA5D9-DCF6-44BB-83C6-2FEEE13CBB48}">
      <dgm:prSet/>
      <dgm:spPr/>
      <dgm:t>
        <a:bodyPr/>
        <a:lstStyle/>
        <a:p>
          <a:endParaRPr lang="en-US" sz="1200" b="1">
            <a:latin typeface="AcadNusx" pitchFamily="2" charset="0"/>
          </a:endParaRPr>
        </a:p>
      </dgm:t>
    </dgm:pt>
    <dgm:pt modelId="{37DF2867-0A08-417E-AC49-5ED014BF69E3}" type="sibTrans" cxnId="{41EAA5D9-DCF6-44BB-83C6-2FEEE13CBB48}">
      <dgm:prSet/>
      <dgm:spPr/>
      <dgm:t>
        <a:bodyPr/>
        <a:lstStyle/>
        <a:p>
          <a:endParaRPr lang="en-US" sz="1200" b="1"/>
        </a:p>
      </dgm:t>
    </dgm:pt>
    <dgm:pt modelId="{EC4D90D5-A3B7-4A12-88DA-77AA7E9A9696}">
      <dgm:prSet custT="1"/>
      <dgm:spPr/>
      <dgm:t>
        <a:bodyPr/>
        <a:lstStyle/>
        <a:p>
          <a:r>
            <a:rPr lang="pt-BR" sz="1100" b="0">
              <a:latin typeface="AcadNusx" pitchFamily="2" charset="0"/>
            </a:rPr>
            <a:t>piris mier  saprocento Semosavalsa da saprocento xarjs Soris sxvaoba Setanilia erTobliv SemosavalSi</a:t>
          </a:r>
          <a:endParaRPr lang="en-US" sz="1100" b="0">
            <a:latin typeface="AcadNusx" pitchFamily="2" charset="0"/>
          </a:endParaRPr>
        </a:p>
      </dgm:t>
    </dgm:pt>
    <dgm:pt modelId="{02B9985B-7F57-43D5-A167-ED9248916466}" type="parTrans" cxnId="{CC61CAD8-20F9-4D1B-8F00-82CF26AF7D3E}">
      <dgm:prSet/>
      <dgm:spPr/>
      <dgm:t>
        <a:bodyPr/>
        <a:lstStyle/>
        <a:p>
          <a:endParaRPr lang="en-US" sz="1200" b="1">
            <a:latin typeface="AcadNusx" pitchFamily="2" charset="0"/>
          </a:endParaRPr>
        </a:p>
      </dgm:t>
    </dgm:pt>
    <dgm:pt modelId="{C0C1723F-131E-443A-96FF-9BE700D1BD0D}" type="sibTrans" cxnId="{CC61CAD8-20F9-4D1B-8F00-82CF26AF7D3E}">
      <dgm:prSet/>
      <dgm:spPr/>
      <dgm:t>
        <a:bodyPr/>
        <a:lstStyle/>
        <a:p>
          <a:endParaRPr lang="en-US" sz="1200" b="1"/>
        </a:p>
      </dgm:t>
    </dgm:pt>
    <dgm:pt modelId="{1B3469B0-464A-4CF5-A9C6-8DBE07A2AC20}">
      <dgm:prSet custT="1"/>
      <dgm:spPr/>
      <dgm:t>
        <a:bodyPr/>
        <a:lstStyle/>
        <a:p>
          <a:r>
            <a:rPr lang="en-US" sz="1100" b="0">
              <a:latin typeface="AcadNusx" pitchFamily="2" charset="0"/>
            </a:rPr>
            <a:t>amave dros, gamosaqviT xarjSi CarTulia gadaxdili (gadasaxdeli) procentic</a:t>
          </a:r>
        </a:p>
      </dgm:t>
    </dgm:pt>
    <dgm:pt modelId="{2DD8A36E-18F1-4C28-90FE-45CBDE9DEE70}" type="parTrans" cxnId="{46FCA333-F544-4E20-BBDB-5FEF949CAA8B}">
      <dgm:prSet/>
      <dgm:spPr/>
      <dgm:t>
        <a:bodyPr/>
        <a:lstStyle/>
        <a:p>
          <a:endParaRPr lang="en-US" sz="1200" b="1"/>
        </a:p>
      </dgm:t>
    </dgm:pt>
    <dgm:pt modelId="{130133E7-46A3-4FC5-9468-9B0F2F430483}" type="sibTrans" cxnId="{46FCA333-F544-4E20-BBDB-5FEF949CAA8B}">
      <dgm:prSet/>
      <dgm:spPr/>
      <dgm:t>
        <a:bodyPr/>
        <a:lstStyle/>
        <a:p>
          <a:endParaRPr lang="en-US" sz="1200" b="1"/>
        </a:p>
      </dgm:t>
    </dgm:pt>
    <dgm:pt modelId="{BACDB9AB-C68A-48B3-AACE-1BCE1F5A3474}">
      <dgm:prSet custT="1"/>
      <dgm:spPr/>
      <dgm:t>
        <a:bodyPr/>
        <a:lstStyle/>
        <a:p>
          <a:r>
            <a:rPr lang="en-US" sz="1100" b="0">
              <a:latin typeface="AcadNusx" pitchFamily="2" charset="0"/>
            </a:rPr>
            <a:t>gazrdilia gamosaqviTi xarji</a:t>
          </a:r>
          <a:endParaRPr lang="en-US" sz="1100" b="0"/>
        </a:p>
      </dgm:t>
    </dgm:pt>
    <dgm:pt modelId="{EE4D5FD1-3018-4023-9729-05C12C28A920}" type="parTrans" cxnId="{7A436EC6-4EAE-47B2-ACD3-F51E616AC9F2}">
      <dgm:prSet/>
      <dgm:spPr/>
      <dgm:t>
        <a:bodyPr/>
        <a:lstStyle/>
        <a:p>
          <a:endParaRPr lang="en-US" sz="1200" b="1"/>
        </a:p>
      </dgm:t>
    </dgm:pt>
    <dgm:pt modelId="{1E4E1A6F-80D9-4FB3-B2F0-46EC9294DED3}" type="sibTrans" cxnId="{7A436EC6-4EAE-47B2-ACD3-F51E616AC9F2}">
      <dgm:prSet/>
      <dgm:spPr/>
      <dgm:t>
        <a:bodyPr/>
        <a:lstStyle/>
        <a:p>
          <a:endParaRPr lang="en-US" sz="1200" b="1"/>
        </a:p>
      </dgm:t>
    </dgm:pt>
    <dgm:pt modelId="{B388476D-662D-499E-86FF-075E40B9B116}" type="pres">
      <dgm:prSet presAssocID="{AF2C8C0F-097D-4DC9-9C67-E8D19F634135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4CCE11F2-9671-4C6B-9F76-2C10D78361EF}" type="pres">
      <dgm:prSet presAssocID="{6EDDC9A4-7743-45A1-A47F-DDC8AA334378}" presName="root" presStyleCnt="0"/>
      <dgm:spPr/>
    </dgm:pt>
    <dgm:pt modelId="{C557614C-F630-4D5F-BE22-AB9FC945D279}" type="pres">
      <dgm:prSet presAssocID="{6EDDC9A4-7743-45A1-A47F-DDC8AA334378}" presName="rootComposite" presStyleCnt="0"/>
      <dgm:spPr/>
    </dgm:pt>
    <dgm:pt modelId="{1A83EF98-3231-40EA-B1D6-7E43DBA651A6}" type="pres">
      <dgm:prSet presAssocID="{6EDDC9A4-7743-45A1-A47F-DDC8AA334378}" presName="rootText" presStyleLbl="node1" presStyleIdx="0" presStyleCnt="3" custScaleX="118017" custScaleY="59549" custLinFactY="-27211" custLinFactNeighborX="-192" custLinFactNeighborY="-100000"/>
      <dgm:spPr/>
      <dgm:t>
        <a:bodyPr/>
        <a:lstStyle/>
        <a:p>
          <a:endParaRPr lang="en-US"/>
        </a:p>
      </dgm:t>
    </dgm:pt>
    <dgm:pt modelId="{8E010497-E5A8-4319-AFB0-5D34092ECD88}" type="pres">
      <dgm:prSet presAssocID="{6EDDC9A4-7743-45A1-A47F-DDC8AA334378}" presName="rootConnector" presStyleLbl="node1" presStyleIdx="0" presStyleCnt="3"/>
      <dgm:spPr/>
      <dgm:t>
        <a:bodyPr/>
        <a:lstStyle/>
        <a:p>
          <a:endParaRPr lang="en-US"/>
        </a:p>
      </dgm:t>
    </dgm:pt>
    <dgm:pt modelId="{2F8125D7-8EE8-4988-87E0-9DDFA76BED4A}" type="pres">
      <dgm:prSet presAssocID="{6EDDC9A4-7743-45A1-A47F-DDC8AA334378}" presName="childShape" presStyleCnt="0"/>
      <dgm:spPr/>
    </dgm:pt>
    <dgm:pt modelId="{E401CA66-E0CC-4580-B865-916053515C0A}" type="pres">
      <dgm:prSet presAssocID="{02B9985B-7F57-43D5-A167-ED9248916466}" presName="Name13" presStyleLbl="parChTrans1D2" presStyleIdx="0" presStyleCnt="6"/>
      <dgm:spPr/>
      <dgm:t>
        <a:bodyPr/>
        <a:lstStyle/>
        <a:p>
          <a:endParaRPr lang="en-US"/>
        </a:p>
      </dgm:t>
    </dgm:pt>
    <dgm:pt modelId="{502E3CA8-4633-4F6E-956E-8D77AF0B9A67}" type="pres">
      <dgm:prSet presAssocID="{EC4D90D5-A3B7-4A12-88DA-77AA7E9A9696}" presName="childText" presStyleLbl="bgAcc1" presStyleIdx="0" presStyleCnt="6" custScaleX="125419" custScaleY="157750" custLinFactY="-9081" custLinFactNeighborX="-6321" custLinFactNeighborY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BB717D9-D4FC-436A-BA4E-AC95164DE611}" type="pres">
      <dgm:prSet presAssocID="{2DD8A36E-18F1-4C28-90FE-45CBDE9DEE70}" presName="Name13" presStyleLbl="parChTrans1D2" presStyleIdx="1" presStyleCnt="6"/>
      <dgm:spPr/>
      <dgm:t>
        <a:bodyPr/>
        <a:lstStyle/>
        <a:p>
          <a:endParaRPr lang="en-US"/>
        </a:p>
      </dgm:t>
    </dgm:pt>
    <dgm:pt modelId="{14DF0409-C351-427D-A930-9D9226E13484}" type="pres">
      <dgm:prSet presAssocID="{1B3469B0-464A-4CF5-A9C6-8DBE07A2AC20}" presName="childText" presStyleLbl="bgAcc1" presStyleIdx="1" presStyleCnt="6" custScaleX="117002" custScaleY="129209" custLinFactY="-8334" custLinFactNeighborX="-5181" custLinFactNeighborY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FB5DE3C-867A-44B8-89CD-BAF599600FD9}" type="pres">
      <dgm:prSet presAssocID="{0864151C-55A8-4402-A51E-35DDE1DCFDCF}" presName="root" presStyleCnt="0"/>
      <dgm:spPr/>
    </dgm:pt>
    <dgm:pt modelId="{9DE9E381-FFCB-4D13-B9AA-C091B657A585}" type="pres">
      <dgm:prSet presAssocID="{0864151C-55A8-4402-A51E-35DDE1DCFDCF}" presName="rootComposite" presStyleCnt="0"/>
      <dgm:spPr/>
    </dgm:pt>
    <dgm:pt modelId="{CCF1B5AD-441C-4182-AB14-F5EBF8654620}" type="pres">
      <dgm:prSet presAssocID="{0864151C-55A8-4402-A51E-35DDE1DCFDCF}" presName="rootText" presStyleLbl="node1" presStyleIdx="1" presStyleCnt="3" custScaleY="59487" custLinFactY="-27211" custLinFactNeighborX="-2817" custLinFactNeighborY="-100000"/>
      <dgm:spPr/>
      <dgm:t>
        <a:bodyPr/>
        <a:lstStyle/>
        <a:p>
          <a:endParaRPr lang="en-US"/>
        </a:p>
      </dgm:t>
    </dgm:pt>
    <dgm:pt modelId="{F5A8D68E-1317-4112-8179-3D951CA9F398}" type="pres">
      <dgm:prSet presAssocID="{0864151C-55A8-4402-A51E-35DDE1DCFDCF}" presName="rootConnector" presStyleLbl="node1" presStyleIdx="1" presStyleCnt="3"/>
      <dgm:spPr/>
      <dgm:t>
        <a:bodyPr/>
        <a:lstStyle/>
        <a:p>
          <a:endParaRPr lang="en-US"/>
        </a:p>
      </dgm:t>
    </dgm:pt>
    <dgm:pt modelId="{25491ECF-4A66-42F1-8AA3-00082B855958}" type="pres">
      <dgm:prSet presAssocID="{0864151C-55A8-4402-A51E-35DDE1DCFDCF}" presName="childShape" presStyleCnt="0"/>
      <dgm:spPr/>
    </dgm:pt>
    <dgm:pt modelId="{81EC20A6-03A6-4B29-86B9-4A7A7020867B}" type="pres">
      <dgm:prSet presAssocID="{F41EC24B-6A6C-489E-84D9-A442F83092D7}" presName="Name13" presStyleLbl="parChTrans1D2" presStyleIdx="2" presStyleCnt="6"/>
      <dgm:spPr/>
      <dgm:t>
        <a:bodyPr/>
        <a:lstStyle/>
        <a:p>
          <a:endParaRPr lang="en-US"/>
        </a:p>
      </dgm:t>
    </dgm:pt>
    <dgm:pt modelId="{D858BDBB-2391-40A5-A572-AC6585F85038}" type="pres">
      <dgm:prSet presAssocID="{03BC6BC0-598D-4526-9327-3C63BA0E3713}" presName="childText" presStyleLbl="bgAcc1" presStyleIdx="2" presStyleCnt="6" custScaleX="133694" custScaleY="184478" custLinFactY="-11010" custLinFactNeighborX="-7165" custLinFactNeighborY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02F86AA-87BC-4341-9B4B-67CD9465FAAC}" type="pres">
      <dgm:prSet presAssocID="{EE4D5FD1-3018-4023-9729-05C12C28A920}" presName="Name13" presStyleLbl="parChTrans1D2" presStyleIdx="3" presStyleCnt="6"/>
      <dgm:spPr/>
      <dgm:t>
        <a:bodyPr/>
        <a:lstStyle/>
        <a:p>
          <a:endParaRPr lang="en-US"/>
        </a:p>
      </dgm:t>
    </dgm:pt>
    <dgm:pt modelId="{8CAE0419-40A6-4CF8-A84A-9EF36E7A1F64}" type="pres">
      <dgm:prSet presAssocID="{BACDB9AB-C68A-48B3-AACE-1BCE1F5A3474}" presName="childText" presStyleLbl="bgAcc1" presStyleIdx="3" presStyleCnt="6" custScaleX="131387" custScaleY="77415" custLinFactNeighborX="-4737" custLinFactNeighborY="-9743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5F88AEE-451A-4C5A-8D98-001CB6888185}" type="pres">
      <dgm:prSet presAssocID="{E40EDAB5-D188-4812-A61A-95A9AC19C0AE}" presName="root" presStyleCnt="0"/>
      <dgm:spPr/>
    </dgm:pt>
    <dgm:pt modelId="{CE3720F1-9340-4685-87FD-D50F37CC033B}" type="pres">
      <dgm:prSet presAssocID="{E40EDAB5-D188-4812-A61A-95A9AC19C0AE}" presName="rootComposite" presStyleCnt="0"/>
      <dgm:spPr/>
    </dgm:pt>
    <dgm:pt modelId="{A52CC481-1E94-45D5-998C-116D7F06F43C}" type="pres">
      <dgm:prSet presAssocID="{E40EDAB5-D188-4812-A61A-95A9AC19C0AE}" presName="rootText" presStyleLbl="node1" presStyleIdx="2" presStyleCnt="3" custScaleY="57153" custLinFactY="-27211" custLinFactNeighborX="-5303" custLinFactNeighborY="-100000"/>
      <dgm:spPr/>
      <dgm:t>
        <a:bodyPr/>
        <a:lstStyle/>
        <a:p>
          <a:endParaRPr lang="en-US"/>
        </a:p>
      </dgm:t>
    </dgm:pt>
    <dgm:pt modelId="{FA81A31F-68B4-47C4-B547-823393526F80}" type="pres">
      <dgm:prSet presAssocID="{E40EDAB5-D188-4812-A61A-95A9AC19C0AE}" presName="rootConnector" presStyleLbl="node1" presStyleIdx="2" presStyleCnt="3"/>
      <dgm:spPr/>
      <dgm:t>
        <a:bodyPr/>
        <a:lstStyle/>
        <a:p>
          <a:endParaRPr lang="en-US"/>
        </a:p>
      </dgm:t>
    </dgm:pt>
    <dgm:pt modelId="{13D5A3C6-CE80-425E-9D29-FCD90E15EBB7}" type="pres">
      <dgm:prSet presAssocID="{E40EDAB5-D188-4812-A61A-95A9AC19C0AE}" presName="childShape" presStyleCnt="0"/>
      <dgm:spPr/>
    </dgm:pt>
    <dgm:pt modelId="{EE9D00C4-D2C7-4FC5-8294-1E69973FB5F8}" type="pres">
      <dgm:prSet presAssocID="{63BFCA6C-BEC4-435A-8E72-0F4C0248610F}" presName="Name13" presStyleLbl="parChTrans1D2" presStyleIdx="4" presStyleCnt="6"/>
      <dgm:spPr/>
      <dgm:t>
        <a:bodyPr/>
        <a:lstStyle/>
        <a:p>
          <a:endParaRPr lang="en-US"/>
        </a:p>
      </dgm:t>
    </dgm:pt>
    <dgm:pt modelId="{5833CB5C-BF6D-4796-A3D1-E840B57D7143}" type="pres">
      <dgm:prSet presAssocID="{B4D11B42-E642-4237-B8F9-795C9B3B1616}" presName="childText" presStyleLbl="bgAcc1" presStyleIdx="4" presStyleCnt="6" custScaleX="116572" custScaleY="105139" custLinFactY="-3101" custLinFactNeighborX="-12208" custLinFactNeighborY="-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ED1AFB0-6C52-470C-9D4E-74122000DAC2}" type="pres">
      <dgm:prSet presAssocID="{1D2EB74F-47A9-4056-A451-4A4379DD9564}" presName="Name13" presStyleLbl="parChTrans1D2" presStyleIdx="5" presStyleCnt="6"/>
      <dgm:spPr/>
      <dgm:t>
        <a:bodyPr/>
        <a:lstStyle/>
        <a:p>
          <a:endParaRPr lang="en-US"/>
        </a:p>
      </dgm:t>
    </dgm:pt>
    <dgm:pt modelId="{B16019D5-F332-49EE-8555-D3025EE6C393}" type="pres">
      <dgm:prSet presAssocID="{41436B98-F696-4C6A-831E-8DEF5A013FBB}" presName="childText" presStyleLbl="bgAcc1" presStyleIdx="5" presStyleCnt="6" custScaleX="115295" custScaleY="140570" custLinFactNeighborX="-9565" custLinFactNeighborY="-8671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C563C20C-8795-48EE-B246-E60F08370204}" type="presOf" srcId="{E40EDAB5-D188-4812-A61A-95A9AC19C0AE}" destId="{FA81A31F-68B4-47C4-B547-823393526F80}" srcOrd="1" destOrd="0" presId="urn:microsoft.com/office/officeart/2005/8/layout/hierarchy3"/>
    <dgm:cxn modelId="{03607AEF-07AD-4BDB-A89D-B209BC79EF53}" srcId="{AF2C8C0F-097D-4DC9-9C67-E8D19F634135}" destId="{0864151C-55A8-4402-A51E-35DDE1DCFDCF}" srcOrd="1" destOrd="0" parTransId="{F7BDD5F8-65A4-4108-AE7C-CFA0F4388FB8}" sibTransId="{0A05DBC0-5F35-4A5D-A28B-267431B26F59}"/>
    <dgm:cxn modelId="{7A73B562-EACC-4904-8BB8-3FDFE7398C28}" srcId="{AF2C8C0F-097D-4DC9-9C67-E8D19F634135}" destId="{E40EDAB5-D188-4812-A61A-95A9AC19C0AE}" srcOrd="2" destOrd="0" parTransId="{FAE3ACFB-230C-407E-8CBC-952817FA18AA}" sibTransId="{342C2EFC-EB00-410F-82E6-57D5275D470B}"/>
    <dgm:cxn modelId="{FAC2897A-FDC0-4D0C-8660-6D91562E6E0A}" srcId="{0864151C-55A8-4402-A51E-35DDE1DCFDCF}" destId="{03BC6BC0-598D-4526-9327-3C63BA0E3713}" srcOrd="0" destOrd="0" parTransId="{F41EC24B-6A6C-489E-84D9-A442F83092D7}" sibTransId="{AC3A03D5-7878-496A-A5CA-047F19DB2D0A}"/>
    <dgm:cxn modelId="{24679EE3-97E9-489F-BD34-B7242E7C8DF3}" type="presOf" srcId="{BACDB9AB-C68A-48B3-AACE-1BCE1F5A3474}" destId="{8CAE0419-40A6-4CF8-A84A-9EF36E7A1F64}" srcOrd="0" destOrd="0" presId="urn:microsoft.com/office/officeart/2005/8/layout/hierarchy3"/>
    <dgm:cxn modelId="{C5E95D3D-D573-431E-BED0-BD68D541E438}" type="presOf" srcId="{E40EDAB5-D188-4812-A61A-95A9AC19C0AE}" destId="{A52CC481-1E94-45D5-998C-116D7F06F43C}" srcOrd="0" destOrd="0" presId="urn:microsoft.com/office/officeart/2005/8/layout/hierarchy3"/>
    <dgm:cxn modelId="{04FF5541-A8D5-4A5C-9C34-25F4F6A57270}" type="presOf" srcId="{41436B98-F696-4C6A-831E-8DEF5A013FBB}" destId="{B16019D5-F332-49EE-8555-D3025EE6C393}" srcOrd="0" destOrd="0" presId="urn:microsoft.com/office/officeart/2005/8/layout/hierarchy3"/>
    <dgm:cxn modelId="{46FCA333-F544-4E20-BBDB-5FEF949CAA8B}" srcId="{6EDDC9A4-7743-45A1-A47F-DDC8AA334378}" destId="{1B3469B0-464A-4CF5-A9C6-8DBE07A2AC20}" srcOrd="1" destOrd="0" parTransId="{2DD8A36E-18F1-4C28-90FE-45CBDE9DEE70}" sibTransId="{130133E7-46A3-4FC5-9468-9B0F2F430483}"/>
    <dgm:cxn modelId="{77455111-FFDB-47FE-9E88-4B221083A861}" type="presOf" srcId="{AF2C8C0F-097D-4DC9-9C67-E8D19F634135}" destId="{B388476D-662D-499E-86FF-075E40B9B116}" srcOrd="0" destOrd="0" presId="urn:microsoft.com/office/officeart/2005/8/layout/hierarchy3"/>
    <dgm:cxn modelId="{554035AE-296A-44CC-B4F8-761377E754D7}" type="presOf" srcId="{B4D11B42-E642-4237-B8F9-795C9B3B1616}" destId="{5833CB5C-BF6D-4796-A3D1-E840B57D7143}" srcOrd="0" destOrd="0" presId="urn:microsoft.com/office/officeart/2005/8/layout/hierarchy3"/>
    <dgm:cxn modelId="{7A436EC6-4EAE-47B2-ACD3-F51E616AC9F2}" srcId="{0864151C-55A8-4402-A51E-35DDE1DCFDCF}" destId="{BACDB9AB-C68A-48B3-AACE-1BCE1F5A3474}" srcOrd="1" destOrd="0" parTransId="{EE4D5FD1-3018-4023-9729-05C12C28A920}" sibTransId="{1E4E1A6F-80D9-4FB3-B2F0-46EC9294DED3}"/>
    <dgm:cxn modelId="{647A62A5-4990-4953-814A-5CA0F2A9149B}" type="presOf" srcId="{02B9985B-7F57-43D5-A167-ED9248916466}" destId="{E401CA66-E0CC-4580-B865-916053515C0A}" srcOrd="0" destOrd="0" presId="urn:microsoft.com/office/officeart/2005/8/layout/hierarchy3"/>
    <dgm:cxn modelId="{DA0E38FD-EE0C-40C6-839C-30B9921AE809}" type="presOf" srcId="{2DD8A36E-18F1-4C28-90FE-45CBDE9DEE70}" destId="{CBB717D9-D4FC-436A-BA4E-AC95164DE611}" srcOrd="0" destOrd="0" presId="urn:microsoft.com/office/officeart/2005/8/layout/hierarchy3"/>
    <dgm:cxn modelId="{19CBA7A7-269A-4AED-A91C-C64295FD297A}" type="presOf" srcId="{EE4D5FD1-3018-4023-9729-05C12C28A920}" destId="{702F86AA-87BC-4341-9B4B-67CD9465FAAC}" srcOrd="0" destOrd="0" presId="urn:microsoft.com/office/officeart/2005/8/layout/hierarchy3"/>
    <dgm:cxn modelId="{41EAA5D9-DCF6-44BB-83C6-2FEEE13CBB48}" srcId="{E40EDAB5-D188-4812-A61A-95A9AC19C0AE}" destId="{41436B98-F696-4C6A-831E-8DEF5A013FBB}" srcOrd="1" destOrd="0" parTransId="{1D2EB74F-47A9-4056-A451-4A4379DD9564}" sibTransId="{37DF2867-0A08-417E-AC49-5ED014BF69E3}"/>
    <dgm:cxn modelId="{D2427F20-B0E2-435A-87EE-9CF9178695AB}" srcId="{AF2C8C0F-097D-4DC9-9C67-E8D19F634135}" destId="{6EDDC9A4-7743-45A1-A47F-DDC8AA334378}" srcOrd="0" destOrd="0" parTransId="{3A48E9A3-A638-4BBF-9C68-D8F4933C7E36}" sibTransId="{D05AD119-BE24-43D7-9E4E-8F0C25949A32}"/>
    <dgm:cxn modelId="{4B2AE22E-0231-48B7-8EA8-FF63C37D27E2}" type="presOf" srcId="{1D2EB74F-47A9-4056-A451-4A4379DD9564}" destId="{BED1AFB0-6C52-470C-9D4E-74122000DAC2}" srcOrd="0" destOrd="0" presId="urn:microsoft.com/office/officeart/2005/8/layout/hierarchy3"/>
    <dgm:cxn modelId="{37D1AA1C-EA72-46A2-B10A-F990A196EE2D}" type="presOf" srcId="{03BC6BC0-598D-4526-9327-3C63BA0E3713}" destId="{D858BDBB-2391-40A5-A572-AC6585F85038}" srcOrd="0" destOrd="0" presId="urn:microsoft.com/office/officeart/2005/8/layout/hierarchy3"/>
    <dgm:cxn modelId="{CC61CAD8-20F9-4D1B-8F00-82CF26AF7D3E}" srcId="{6EDDC9A4-7743-45A1-A47F-DDC8AA334378}" destId="{EC4D90D5-A3B7-4A12-88DA-77AA7E9A9696}" srcOrd="0" destOrd="0" parTransId="{02B9985B-7F57-43D5-A167-ED9248916466}" sibTransId="{C0C1723F-131E-443A-96FF-9BE700D1BD0D}"/>
    <dgm:cxn modelId="{EC8FF15E-247D-4F5C-96EF-B64C6B809472}" type="presOf" srcId="{F41EC24B-6A6C-489E-84D9-A442F83092D7}" destId="{81EC20A6-03A6-4B29-86B9-4A7A7020867B}" srcOrd="0" destOrd="0" presId="urn:microsoft.com/office/officeart/2005/8/layout/hierarchy3"/>
    <dgm:cxn modelId="{6A7EB589-5A91-48B7-A085-C3BF8660B4AA}" type="presOf" srcId="{0864151C-55A8-4402-A51E-35DDE1DCFDCF}" destId="{F5A8D68E-1317-4112-8179-3D951CA9F398}" srcOrd="1" destOrd="0" presId="urn:microsoft.com/office/officeart/2005/8/layout/hierarchy3"/>
    <dgm:cxn modelId="{084745C6-B73F-4302-83C0-82A42A4B0CD9}" type="presOf" srcId="{EC4D90D5-A3B7-4A12-88DA-77AA7E9A9696}" destId="{502E3CA8-4633-4F6E-956E-8D77AF0B9A67}" srcOrd="0" destOrd="0" presId="urn:microsoft.com/office/officeart/2005/8/layout/hierarchy3"/>
    <dgm:cxn modelId="{26C01C44-41A8-4809-A783-4E89EB3FB5D7}" type="presOf" srcId="{6EDDC9A4-7743-45A1-A47F-DDC8AA334378}" destId="{1A83EF98-3231-40EA-B1D6-7E43DBA651A6}" srcOrd="0" destOrd="0" presId="urn:microsoft.com/office/officeart/2005/8/layout/hierarchy3"/>
    <dgm:cxn modelId="{8FB7C771-A876-4F25-AD27-51911C5F3DD6}" type="presOf" srcId="{0864151C-55A8-4402-A51E-35DDE1DCFDCF}" destId="{CCF1B5AD-441C-4182-AB14-F5EBF8654620}" srcOrd="0" destOrd="0" presId="urn:microsoft.com/office/officeart/2005/8/layout/hierarchy3"/>
    <dgm:cxn modelId="{3BB526E5-8B28-41E1-A2B1-8C5289FE0E6D}" type="presOf" srcId="{1B3469B0-464A-4CF5-A9C6-8DBE07A2AC20}" destId="{14DF0409-C351-427D-A930-9D9226E13484}" srcOrd="0" destOrd="0" presId="urn:microsoft.com/office/officeart/2005/8/layout/hierarchy3"/>
    <dgm:cxn modelId="{C635285C-E76F-438F-AD88-49B501D4FCD4}" srcId="{E40EDAB5-D188-4812-A61A-95A9AC19C0AE}" destId="{B4D11B42-E642-4237-B8F9-795C9B3B1616}" srcOrd="0" destOrd="0" parTransId="{63BFCA6C-BEC4-435A-8E72-0F4C0248610F}" sibTransId="{AABBDE0A-B9EF-4CAF-B4FA-89ECFE64C588}"/>
    <dgm:cxn modelId="{C08A3A2F-DA17-425B-9F00-ED7B3F3BAF37}" type="presOf" srcId="{6EDDC9A4-7743-45A1-A47F-DDC8AA334378}" destId="{8E010497-E5A8-4319-AFB0-5D34092ECD88}" srcOrd="1" destOrd="0" presId="urn:microsoft.com/office/officeart/2005/8/layout/hierarchy3"/>
    <dgm:cxn modelId="{4C2A24E7-810C-458D-A4B6-EF9ACB11313E}" type="presOf" srcId="{63BFCA6C-BEC4-435A-8E72-0F4C0248610F}" destId="{EE9D00C4-D2C7-4FC5-8294-1E69973FB5F8}" srcOrd="0" destOrd="0" presId="urn:microsoft.com/office/officeart/2005/8/layout/hierarchy3"/>
    <dgm:cxn modelId="{42910240-AAEB-4F9B-878F-3949D212D349}" type="presParOf" srcId="{B388476D-662D-499E-86FF-075E40B9B116}" destId="{4CCE11F2-9671-4C6B-9F76-2C10D78361EF}" srcOrd="0" destOrd="0" presId="urn:microsoft.com/office/officeart/2005/8/layout/hierarchy3"/>
    <dgm:cxn modelId="{1C5C29F6-3BFF-4EFB-AA4C-C0C8A1224D78}" type="presParOf" srcId="{4CCE11F2-9671-4C6B-9F76-2C10D78361EF}" destId="{C557614C-F630-4D5F-BE22-AB9FC945D279}" srcOrd="0" destOrd="0" presId="urn:microsoft.com/office/officeart/2005/8/layout/hierarchy3"/>
    <dgm:cxn modelId="{BD904F90-A607-48F1-A3E6-01C2A817102D}" type="presParOf" srcId="{C557614C-F630-4D5F-BE22-AB9FC945D279}" destId="{1A83EF98-3231-40EA-B1D6-7E43DBA651A6}" srcOrd="0" destOrd="0" presId="urn:microsoft.com/office/officeart/2005/8/layout/hierarchy3"/>
    <dgm:cxn modelId="{4C13E73F-8B7B-45B5-ABBA-6314AE6C0C1B}" type="presParOf" srcId="{C557614C-F630-4D5F-BE22-AB9FC945D279}" destId="{8E010497-E5A8-4319-AFB0-5D34092ECD88}" srcOrd="1" destOrd="0" presId="urn:microsoft.com/office/officeart/2005/8/layout/hierarchy3"/>
    <dgm:cxn modelId="{42575915-47B0-4D50-9E07-22962E3D3D36}" type="presParOf" srcId="{4CCE11F2-9671-4C6B-9F76-2C10D78361EF}" destId="{2F8125D7-8EE8-4988-87E0-9DDFA76BED4A}" srcOrd="1" destOrd="0" presId="urn:microsoft.com/office/officeart/2005/8/layout/hierarchy3"/>
    <dgm:cxn modelId="{2C3ECE9C-1F2B-49C5-BD47-4D12F0475F52}" type="presParOf" srcId="{2F8125D7-8EE8-4988-87E0-9DDFA76BED4A}" destId="{E401CA66-E0CC-4580-B865-916053515C0A}" srcOrd="0" destOrd="0" presId="urn:microsoft.com/office/officeart/2005/8/layout/hierarchy3"/>
    <dgm:cxn modelId="{53EEB536-FB42-4E6E-8735-8E40FA4376B4}" type="presParOf" srcId="{2F8125D7-8EE8-4988-87E0-9DDFA76BED4A}" destId="{502E3CA8-4633-4F6E-956E-8D77AF0B9A67}" srcOrd="1" destOrd="0" presId="urn:microsoft.com/office/officeart/2005/8/layout/hierarchy3"/>
    <dgm:cxn modelId="{BA22B4F3-A846-4D77-BC03-59FBF3E33471}" type="presParOf" srcId="{2F8125D7-8EE8-4988-87E0-9DDFA76BED4A}" destId="{CBB717D9-D4FC-436A-BA4E-AC95164DE611}" srcOrd="2" destOrd="0" presId="urn:microsoft.com/office/officeart/2005/8/layout/hierarchy3"/>
    <dgm:cxn modelId="{051B610D-548F-4BE8-A7E0-F8A19ADA0533}" type="presParOf" srcId="{2F8125D7-8EE8-4988-87E0-9DDFA76BED4A}" destId="{14DF0409-C351-427D-A930-9D9226E13484}" srcOrd="3" destOrd="0" presId="urn:microsoft.com/office/officeart/2005/8/layout/hierarchy3"/>
    <dgm:cxn modelId="{7BD6DCBE-36E6-4EE6-9139-ED39EA44CEDD}" type="presParOf" srcId="{B388476D-662D-499E-86FF-075E40B9B116}" destId="{2FB5DE3C-867A-44B8-89CD-BAF599600FD9}" srcOrd="1" destOrd="0" presId="urn:microsoft.com/office/officeart/2005/8/layout/hierarchy3"/>
    <dgm:cxn modelId="{A5A04C59-DE14-4F1D-9475-4B1AAFAEFE0F}" type="presParOf" srcId="{2FB5DE3C-867A-44B8-89CD-BAF599600FD9}" destId="{9DE9E381-FFCB-4D13-B9AA-C091B657A585}" srcOrd="0" destOrd="0" presId="urn:microsoft.com/office/officeart/2005/8/layout/hierarchy3"/>
    <dgm:cxn modelId="{F1B7447B-24D0-4D97-BCE6-9605E00B88C2}" type="presParOf" srcId="{9DE9E381-FFCB-4D13-B9AA-C091B657A585}" destId="{CCF1B5AD-441C-4182-AB14-F5EBF8654620}" srcOrd="0" destOrd="0" presId="urn:microsoft.com/office/officeart/2005/8/layout/hierarchy3"/>
    <dgm:cxn modelId="{0288961B-5AE9-4D41-A405-311E57321F37}" type="presParOf" srcId="{9DE9E381-FFCB-4D13-B9AA-C091B657A585}" destId="{F5A8D68E-1317-4112-8179-3D951CA9F398}" srcOrd="1" destOrd="0" presId="urn:microsoft.com/office/officeart/2005/8/layout/hierarchy3"/>
    <dgm:cxn modelId="{9F47F59F-7FA0-43A4-8810-C85ADFE73441}" type="presParOf" srcId="{2FB5DE3C-867A-44B8-89CD-BAF599600FD9}" destId="{25491ECF-4A66-42F1-8AA3-00082B855958}" srcOrd="1" destOrd="0" presId="urn:microsoft.com/office/officeart/2005/8/layout/hierarchy3"/>
    <dgm:cxn modelId="{86C53D99-767E-4141-BFD1-6B6610A42368}" type="presParOf" srcId="{25491ECF-4A66-42F1-8AA3-00082B855958}" destId="{81EC20A6-03A6-4B29-86B9-4A7A7020867B}" srcOrd="0" destOrd="0" presId="urn:microsoft.com/office/officeart/2005/8/layout/hierarchy3"/>
    <dgm:cxn modelId="{7ECB2214-6050-48B3-838B-CD168B5D7596}" type="presParOf" srcId="{25491ECF-4A66-42F1-8AA3-00082B855958}" destId="{D858BDBB-2391-40A5-A572-AC6585F85038}" srcOrd="1" destOrd="0" presId="urn:microsoft.com/office/officeart/2005/8/layout/hierarchy3"/>
    <dgm:cxn modelId="{7859B912-7E27-4E04-BE7D-670417F7F82B}" type="presParOf" srcId="{25491ECF-4A66-42F1-8AA3-00082B855958}" destId="{702F86AA-87BC-4341-9B4B-67CD9465FAAC}" srcOrd="2" destOrd="0" presId="urn:microsoft.com/office/officeart/2005/8/layout/hierarchy3"/>
    <dgm:cxn modelId="{9C420442-77DC-4239-A4A6-594FBEFD5126}" type="presParOf" srcId="{25491ECF-4A66-42F1-8AA3-00082B855958}" destId="{8CAE0419-40A6-4CF8-A84A-9EF36E7A1F64}" srcOrd="3" destOrd="0" presId="urn:microsoft.com/office/officeart/2005/8/layout/hierarchy3"/>
    <dgm:cxn modelId="{01FDCFBF-F071-4E4D-BF37-349ACA31417E}" type="presParOf" srcId="{B388476D-662D-499E-86FF-075E40B9B116}" destId="{B5F88AEE-451A-4C5A-8D98-001CB6888185}" srcOrd="2" destOrd="0" presId="urn:microsoft.com/office/officeart/2005/8/layout/hierarchy3"/>
    <dgm:cxn modelId="{A6C16CF4-02EF-4FE5-81D6-E8039F9D0A55}" type="presParOf" srcId="{B5F88AEE-451A-4C5A-8D98-001CB6888185}" destId="{CE3720F1-9340-4685-87FD-D50F37CC033B}" srcOrd="0" destOrd="0" presId="urn:microsoft.com/office/officeart/2005/8/layout/hierarchy3"/>
    <dgm:cxn modelId="{0F556B2D-0899-40EB-A990-3978C712236C}" type="presParOf" srcId="{CE3720F1-9340-4685-87FD-D50F37CC033B}" destId="{A52CC481-1E94-45D5-998C-116D7F06F43C}" srcOrd="0" destOrd="0" presId="urn:microsoft.com/office/officeart/2005/8/layout/hierarchy3"/>
    <dgm:cxn modelId="{ED22744F-98DA-42F1-B92D-099B1260ACE7}" type="presParOf" srcId="{CE3720F1-9340-4685-87FD-D50F37CC033B}" destId="{FA81A31F-68B4-47C4-B547-823393526F80}" srcOrd="1" destOrd="0" presId="urn:microsoft.com/office/officeart/2005/8/layout/hierarchy3"/>
    <dgm:cxn modelId="{E5B6B57B-4D21-47C3-8BA1-FBD302AE7389}" type="presParOf" srcId="{B5F88AEE-451A-4C5A-8D98-001CB6888185}" destId="{13D5A3C6-CE80-425E-9D29-FCD90E15EBB7}" srcOrd="1" destOrd="0" presId="urn:microsoft.com/office/officeart/2005/8/layout/hierarchy3"/>
    <dgm:cxn modelId="{A4185510-381D-478A-B91F-026A3CCBAB3C}" type="presParOf" srcId="{13D5A3C6-CE80-425E-9D29-FCD90E15EBB7}" destId="{EE9D00C4-D2C7-4FC5-8294-1E69973FB5F8}" srcOrd="0" destOrd="0" presId="urn:microsoft.com/office/officeart/2005/8/layout/hierarchy3"/>
    <dgm:cxn modelId="{B4A459FE-C734-40B7-8092-A40E4FF75105}" type="presParOf" srcId="{13D5A3C6-CE80-425E-9D29-FCD90E15EBB7}" destId="{5833CB5C-BF6D-4796-A3D1-E840B57D7143}" srcOrd="1" destOrd="0" presId="urn:microsoft.com/office/officeart/2005/8/layout/hierarchy3"/>
    <dgm:cxn modelId="{9794A001-C7B6-4122-8617-8674198B3099}" type="presParOf" srcId="{13D5A3C6-CE80-425E-9D29-FCD90E15EBB7}" destId="{BED1AFB0-6C52-470C-9D4E-74122000DAC2}" srcOrd="2" destOrd="0" presId="urn:microsoft.com/office/officeart/2005/8/layout/hierarchy3"/>
    <dgm:cxn modelId="{99EEC031-4DA4-4ADF-A5CD-60FB6ED12E35}" type="presParOf" srcId="{13D5A3C6-CE80-425E-9D29-FCD90E15EBB7}" destId="{B16019D5-F332-49EE-8555-D3025EE6C393}" srcOrd="3" destOrd="0" presId="urn:microsoft.com/office/officeart/2005/8/layout/hierarchy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DB09A-39D0-45DD-BF88-B15377B9E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Mof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s.chkhaidze</dc:creator>
  <cp:keywords/>
  <dc:description/>
  <cp:lastModifiedBy>mof</cp:lastModifiedBy>
  <cp:revision>6</cp:revision>
  <dcterms:created xsi:type="dcterms:W3CDTF">2011-06-20T11:53:00Z</dcterms:created>
  <dcterms:modified xsi:type="dcterms:W3CDTF">2011-06-24T13:29:00Z</dcterms:modified>
</cp:coreProperties>
</file>